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C7" w:rsidRDefault="00AA4ABF" w:rsidP="00AA4ABF">
      <w:pPr>
        <w:jc w:val="center"/>
        <w:rPr>
          <w:b/>
        </w:rPr>
      </w:pPr>
      <w:r w:rsidRPr="00AA4ABF">
        <w:rPr>
          <w:b/>
        </w:rPr>
        <w:t>ОПРОСНЫЙ ЛИСТ НА ОКРАСОЧНО-СУШИЛЬНУЮ КАМЕРУ</w:t>
      </w:r>
      <w:r w:rsidR="00A421C7">
        <w:rPr>
          <w:b/>
          <w:noProof/>
          <w:lang w:eastAsia="ru-RU"/>
        </w:rPr>
        <w:drawing>
          <wp:inline distT="0" distB="0" distL="0" distR="0">
            <wp:extent cx="923925" cy="522018"/>
            <wp:effectExtent l="19050" t="0" r="0" b="0"/>
            <wp:docPr id="5" name="Рисунок 4" descr="логотип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34" cy="52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48" w:type="dxa"/>
        <w:tblInd w:w="-351" w:type="dxa"/>
        <w:tblLayout w:type="fixed"/>
        <w:tblLook w:val="0000"/>
      </w:tblPr>
      <w:tblGrid>
        <w:gridCol w:w="567"/>
        <w:gridCol w:w="5954"/>
        <w:gridCol w:w="3827"/>
      </w:tblGrid>
      <w:tr w:rsidR="00A421C7" w:rsidRPr="00BC44BD" w:rsidTr="004B667E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Общие сведения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Организация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A421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Контактн</w:t>
            </w:r>
            <w:r w:rsidR="00A421C7">
              <w:rPr>
                <w:rFonts w:ascii="Arial CYR" w:eastAsiaTheme="minorEastAsia" w:hAnsi="Arial CYR" w:cs="Arial CYR"/>
                <w:sz w:val="18"/>
                <w:szCs w:val="18"/>
              </w:rPr>
              <w:t>ое лицо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421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421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Объект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Проводимые работы (перечислить все виды работ, операций, включая подготовительные)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A421C7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A421C7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A421C7" w:rsidRPr="00AA4ABF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Исполнение (Уличное, внутреннее)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Размещение объекта (Существующее капитальное здание, вновь возводимое капитальное здание, не утепленные сооружения, открытое пространство)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AA4ABF" w:rsidP="00A421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Тип </w:t>
            </w:r>
            <w:r w:rsidR="00A421C7">
              <w:rPr>
                <w:rFonts w:ascii="Arial CYR" w:eastAsiaTheme="minorEastAsia" w:hAnsi="Arial CYR" w:cs="Arial CYR"/>
                <w:sz w:val="18"/>
                <w:szCs w:val="18"/>
              </w:rPr>
              <w:t>кабины</w:t>
            </w: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 (Проходной, тупиковый, секционный)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421C7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421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A421C7" w:rsidRDefault="00A421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5E10CB" w:rsidRDefault="005E10CB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Тип пола (Полностью решетчатый</w:t>
            </w:r>
            <w:r w:rsidRPr="005E10CB">
              <w:rPr>
                <w:rFonts w:ascii="Arial CYR" w:eastAsiaTheme="minorEastAsia" w:hAnsi="Arial CYR" w:cs="Arial CYR"/>
                <w:sz w:val="18"/>
                <w:szCs w:val="18"/>
              </w:rPr>
              <w:t xml:space="preserve">, </w:t>
            </w:r>
            <w:r>
              <w:rPr>
                <w:rFonts w:ascii="Arial CYR" w:eastAsiaTheme="minorEastAsia" w:hAnsi="Arial CYR" w:cs="Arial CYR"/>
                <w:sz w:val="18"/>
                <w:szCs w:val="18"/>
              </w:rPr>
              <w:t>частично решетчатый)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5E10CB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5E10CB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5E10CB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Желаемые габаритные размеры кабины</w:t>
            </w:r>
            <w:r w:rsidR="00126DBE" w:rsidRPr="00126DBE">
              <w:rPr>
                <w:rFonts w:ascii="Arial CYR" w:eastAsiaTheme="minorEastAsia" w:hAnsi="Arial CYR" w:cs="Arial CYR"/>
                <w:sz w:val="18"/>
                <w:szCs w:val="18"/>
              </w:rPr>
              <w:t xml:space="preserve">, </w:t>
            </w:r>
            <w:r w:rsidR="00126DBE">
              <w:rPr>
                <w:rFonts w:ascii="Arial CYR" w:eastAsiaTheme="minorEastAsia" w:hAnsi="Arial CYR" w:cs="Arial CYR"/>
                <w:sz w:val="18"/>
                <w:szCs w:val="18"/>
              </w:rPr>
              <w:t>мм (</w:t>
            </w:r>
            <w:proofErr w:type="spellStart"/>
            <w:r w:rsidR="00126DBE">
              <w:rPr>
                <w:rFonts w:ascii="Arial CYR" w:eastAsiaTheme="minorEastAsia" w:hAnsi="Arial CYR" w:cs="Arial CYR"/>
                <w:sz w:val="18"/>
                <w:szCs w:val="18"/>
              </w:rPr>
              <w:t>ДхШхВ</w:t>
            </w:r>
            <w:proofErr w:type="spellEnd"/>
            <w:r w:rsidR="00126DBE">
              <w:rPr>
                <w:rFonts w:ascii="Arial CYR" w:eastAsiaTheme="minorEastAsia" w:hAnsi="Arial CYR" w:cs="Arial CYR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Минимальные габаритные размеры кабины</w:t>
            </w:r>
            <w:r w:rsidRPr="00126DBE">
              <w:rPr>
                <w:rFonts w:ascii="Arial CYR" w:eastAsiaTheme="minorEastAsia" w:hAnsi="Arial CYR" w:cs="Arial CYR"/>
                <w:sz w:val="18"/>
                <w:szCs w:val="18"/>
              </w:rPr>
              <w:t xml:space="preserve">, </w:t>
            </w:r>
            <w:r>
              <w:rPr>
                <w:rFonts w:ascii="Arial CYR" w:eastAsiaTheme="minorEastAsia" w:hAnsi="Arial CYR" w:cs="Arial CYR"/>
                <w:sz w:val="18"/>
                <w:szCs w:val="18"/>
              </w:rPr>
              <w:t>мм (</w:t>
            </w:r>
            <w:proofErr w:type="spellStart"/>
            <w:r>
              <w:rPr>
                <w:rFonts w:ascii="Arial CYR" w:eastAsiaTheme="minorEastAsia" w:hAnsi="Arial CYR" w:cs="Arial CYR"/>
                <w:sz w:val="18"/>
                <w:szCs w:val="18"/>
              </w:rPr>
              <w:t>ДхШхВ</w:t>
            </w:r>
            <w:proofErr w:type="spellEnd"/>
            <w:r>
              <w:rPr>
                <w:rFonts w:ascii="Arial CYR" w:eastAsiaTheme="minorEastAsia" w:hAnsi="Arial CYR" w:cs="Arial CYR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126DBE" w:rsidP="00126D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Максимальные габаритные размеры кабины</w:t>
            </w:r>
            <w:r w:rsidRPr="00126DBE">
              <w:rPr>
                <w:rFonts w:ascii="Arial CYR" w:eastAsiaTheme="minorEastAsia" w:hAnsi="Arial CYR" w:cs="Arial CYR"/>
                <w:sz w:val="18"/>
                <w:szCs w:val="18"/>
              </w:rPr>
              <w:t xml:space="preserve">, </w:t>
            </w:r>
            <w:r>
              <w:rPr>
                <w:rFonts w:ascii="Arial CYR" w:eastAsiaTheme="minorEastAsia" w:hAnsi="Arial CYR" w:cs="Arial CYR"/>
                <w:sz w:val="18"/>
                <w:szCs w:val="18"/>
              </w:rPr>
              <w:t>мм (</w:t>
            </w:r>
            <w:proofErr w:type="spellStart"/>
            <w:r>
              <w:rPr>
                <w:rFonts w:ascii="Arial CYR" w:eastAsiaTheme="minorEastAsia" w:hAnsi="Arial CYR" w:cs="Arial CYR"/>
                <w:sz w:val="18"/>
                <w:szCs w:val="18"/>
              </w:rPr>
              <w:t>ДхШхВ</w:t>
            </w:r>
            <w:proofErr w:type="spellEnd"/>
            <w:r>
              <w:rPr>
                <w:rFonts w:ascii="Arial CYR" w:eastAsiaTheme="minorEastAsia" w:hAnsi="Arial CYR" w:cs="Arial CYR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Общий вес изделия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Вес на 1 точку опоры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Способ транспортировки изделия в камеру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126DBE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DBE" w:rsidRPr="00BC44BD" w:rsidRDefault="00126DBE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DBE" w:rsidRPr="00246081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Колея изделий (расстояние между внутренними сторонами колес при их наличии), мм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DBE" w:rsidRPr="00126DBE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421C7">
        <w:trPr>
          <w:trHeight w:val="57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AA4ABF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Theme="minorEastAsia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421C7" w:rsidRPr="00BC44BD" w:rsidTr="0040136E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246081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246081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Требования к конструкции камеры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Тип въездных/</w:t>
            </w:r>
            <w:r w:rsidRPr="00246081">
              <w:rPr>
                <w:rFonts w:ascii="Arial CYR" w:eastAsiaTheme="minorEastAsia" w:hAnsi="Arial CYR" w:cs="Arial CYR"/>
                <w:sz w:val="18"/>
                <w:szCs w:val="18"/>
                <w:lang w:val="en-US"/>
              </w:rPr>
              <w:t xml:space="preserve"> </w:t>
            </w: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выездных ворот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126DBE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Размер проема ворот в свете (</w:t>
            </w:r>
            <w:proofErr w:type="spellStart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ШхВ</w:t>
            </w:r>
            <w:proofErr w:type="spellEnd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), мм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 xml:space="preserve">Количество и расположение сервисных (аварийных) дверей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Тип сервисных дверей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Возможность организации приямка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126DBE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Освещение в приямке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126DBE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Количество и расположение точек подключения сжатого воздуха (в т.ч. в приямке)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Максимальная нагрузка на ось, на точку опоры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6D125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254" w:rsidRPr="00BC44BD" w:rsidRDefault="006D125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254" w:rsidRPr="00246081" w:rsidRDefault="006D125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Уровень освещенности кабины (Люкс)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254" w:rsidRPr="00BC44BD" w:rsidRDefault="006D125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DE3C9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Технологические режимы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Виды применяемых ЛКМ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Температура при покраске, </w:t>
            </w:r>
            <w:r w:rsidRPr="00BC44BD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°</w:t>
            </w: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Температурный режим при сушке, </w:t>
            </w:r>
            <w:r w:rsidR="006D1254" w:rsidRPr="006D1254">
              <w:rPr>
                <w:rFonts w:ascii="Arial" w:eastAsiaTheme="minorEastAsia" w:hAnsi="Arial" w:cs="Arial"/>
                <w:sz w:val="18"/>
                <w:szCs w:val="18"/>
              </w:rPr>
              <w:t>°</w:t>
            </w:r>
            <w:r w:rsidR="006D1254" w:rsidRPr="00BC44BD">
              <w:rPr>
                <w:rFonts w:ascii="Arial CYR" w:eastAsiaTheme="minorEastAsia" w:hAnsi="Arial CYR" w:cs="Arial CYR"/>
                <w:sz w:val="18"/>
                <w:szCs w:val="18"/>
              </w:rPr>
              <w:t>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6D1254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Требования к точности поддержания температуры, </w:t>
            </w:r>
            <w:r w:rsidRPr="00AA4ABF">
              <w:rPr>
                <w:rFonts w:ascii="Arial" w:eastAsiaTheme="minorEastAsia" w:hAnsi="Arial" w:cs="Arial"/>
                <w:sz w:val="18"/>
                <w:szCs w:val="18"/>
              </w:rPr>
              <w:t>°</w:t>
            </w: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F40B4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F40B4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Требования к влажности воздуха (если установлены технологическими картами)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Максимальный расход ЛКМ, г/мин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Вид растворителей и содержание растворителей в ЛКМ (вес. %)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Максимальный расход растворителей при обезжиривании, г/мин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Вид растворителей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Наличие операций с малым (пониженным расходом ЛКМ, растворителей)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Необходимость специальных режимов вентиляции (по зонам камеры, горизонтальных потоков и пр.)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0561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Инженерные коммуникации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F40B4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highlight w:val="yellow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 xml:space="preserve">Источник тепла для нагрева воздуха (природный газ, </w:t>
            </w:r>
            <w:proofErr w:type="spellStart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диз</w:t>
            </w:r>
            <w:proofErr w:type="spellEnd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. топливо, перегретый пар, электроэнергия, комбинированный)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F40B4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highlight w:val="yellow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Источник сжатого воздуха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Система очистки сжатого воздуха (при использовании заводской линии)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Default="00AD7BA4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597537" w:rsidRDefault="0059753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597537" w:rsidRPr="00597537" w:rsidRDefault="0059753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Точки забора и выброса вентиляционного воздуха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Default="00AD7BA4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597537" w:rsidRDefault="0059753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597537" w:rsidRPr="00597537" w:rsidRDefault="0059753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D879DE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Требования к системе автоматики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Внешняя индикация режима камеры (работа, отключено)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Регистрация и архивирование данных по технологическим режимам применительно к каждому изделию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AA4ABF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Выдача информации о режиме работы и технологических параметрах на внешний терминал, сервер, мобильный телефон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Система цифрового видеонаблюдения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506065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Дополнительное оснащение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Подъемные лифтовые площадки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Другая оснастка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Рекуператоры тепла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Переносные светильники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Переносные заземляющие устройства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Транспортные тележки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Тяговый механизм для тележек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Тали, домкраты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Прочее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2B3470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Прочие требования</w:t>
            </w:r>
          </w:p>
        </w:tc>
      </w:tr>
      <w:tr w:rsidR="00246081" w:rsidRPr="00BC44BD" w:rsidTr="004D6CC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081" w:rsidRPr="00BC44BD" w:rsidRDefault="00246081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978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6081" w:rsidRDefault="00246081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246081" w:rsidRDefault="00246081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246081" w:rsidRDefault="00246081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246081" w:rsidRPr="00246081" w:rsidRDefault="00246081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246081" w:rsidRPr="00BC44BD" w:rsidTr="004D6CC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081" w:rsidRPr="00BC44BD" w:rsidRDefault="00246081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081" w:rsidRPr="00BC44BD" w:rsidRDefault="00246081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AA4ABF" w:rsidRDefault="00AA4ABF"/>
    <w:sectPr w:rsidR="00AA4ABF" w:rsidSect="002460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A28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4ABF"/>
    <w:rsid w:val="00126DBE"/>
    <w:rsid w:val="00246081"/>
    <w:rsid w:val="002F40B4"/>
    <w:rsid w:val="004C2582"/>
    <w:rsid w:val="00597537"/>
    <w:rsid w:val="005E10CB"/>
    <w:rsid w:val="006D1254"/>
    <w:rsid w:val="00A421C7"/>
    <w:rsid w:val="00AA4ABF"/>
    <w:rsid w:val="00A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93D2-A91A-4902-9BBC-5C31FCEF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iMac21</dc:creator>
  <cp:keywords/>
  <dc:description/>
  <cp:lastModifiedBy>iMac21</cp:lastModifiedBy>
  <cp:revision>6</cp:revision>
  <dcterms:created xsi:type="dcterms:W3CDTF">2015-07-02T06:03:00Z</dcterms:created>
  <dcterms:modified xsi:type="dcterms:W3CDTF">2015-07-02T06:56:00Z</dcterms:modified>
</cp:coreProperties>
</file>